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4E7F" w14:textId="5A1C9BB9" w:rsidR="00465A2F" w:rsidRDefault="00465A2F"/>
    <w:p w14:paraId="45F8E203" w14:textId="778A0EB4" w:rsidR="00F77FC0" w:rsidRPr="007C1A02" w:rsidRDefault="00F77FC0" w:rsidP="00F77FC0">
      <w:pPr>
        <w:pStyle w:val="Titel"/>
        <w:rPr>
          <w:lang w:val="en-GB"/>
        </w:rPr>
      </w:pPr>
      <w:r w:rsidRPr="007C1A02">
        <w:rPr>
          <w:lang w:val="en-GB"/>
        </w:rPr>
        <w:t>Darts Protocol Z.R.D.F.</w:t>
      </w:r>
    </w:p>
    <w:p w14:paraId="06631331" w14:textId="43B36F6D" w:rsidR="00F77FC0" w:rsidRDefault="00F77FC0" w:rsidP="00F77FC0">
      <w:pPr>
        <w:pStyle w:val="Kop1"/>
      </w:pPr>
      <w:r>
        <w:t>Protocol NDB.</w:t>
      </w:r>
    </w:p>
    <w:p w14:paraId="55C67553" w14:textId="398FCAFE" w:rsidR="00F77FC0" w:rsidRDefault="00F77FC0" w:rsidP="00F77FC0"/>
    <w:p w14:paraId="5C6B43F2" w14:textId="16211777" w:rsidR="00F77FC0" w:rsidRDefault="00F77FC0" w:rsidP="00F77FC0">
      <w:r>
        <w:t>De Nederlandse Darts Bond heeft een specifiek Protocol opgesteld voor verantwoord Darten. Dit protocol is tot stand gekomen door de protocollen van NOC/NSF en Koninklijke Horeca Nederland</w:t>
      </w:r>
      <w:r w:rsidR="008C1AC1">
        <w:t>,</w:t>
      </w:r>
      <w:r>
        <w:t xml:space="preserve"> de Richtlijnen van het R.I.V.M.</w:t>
      </w:r>
      <w:r w:rsidR="007C1A02">
        <w:t xml:space="preserve"> </w:t>
      </w:r>
      <w:r w:rsidR="008C1AC1">
        <w:t xml:space="preserve">en Veiligheidsregio </w:t>
      </w:r>
      <w:r>
        <w:t xml:space="preserve">te combineren. </w:t>
      </w:r>
    </w:p>
    <w:p w14:paraId="0F436E18" w14:textId="1299C34F" w:rsidR="00F77FC0" w:rsidRDefault="00F77FC0" w:rsidP="00F77FC0">
      <w:r>
        <w:t>Gemeente Zundert verwijst naar deze richtlijnen in hun beleid</w:t>
      </w:r>
      <w:r w:rsidR="00350499">
        <w:t>. De Z.R.D.F. conformeert zich daarom ook aan het “protocol verantwoord darten” van de NDB.</w:t>
      </w:r>
    </w:p>
    <w:p w14:paraId="2FE66EF7" w14:textId="77031F41" w:rsidR="00350499" w:rsidRPr="00F77FC0" w:rsidRDefault="00350499" w:rsidP="00F77FC0">
      <w:r>
        <w:t xml:space="preserve">Het protocol is na te lezen via deze link: </w:t>
      </w:r>
      <w:hyperlink r:id="rId8" w:history="1">
        <w:r w:rsidRPr="00350499">
          <w:rPr>
            <w:rStyle w:val="Hyperlink"/>
          </w:rPr>
          <w:t xml:space="preserve"> protocol verantwoord darten!</w:t>
        </w:r>
      </w:hyperlink>
    </w:p>
    <w:p w14:paraId="59C3F6DD" w14:textId="1857C114" w:rsidR="00F77FC0" w:rsidRDefault="00F77FC0" w:rsidP="00F77FC0">
      <w:pPr>
        <w:pStyle w:val="Kop1"/>
      </w:pPr>
      <w:r>
        <w:t xml:space="preserve">Overzicht </w:t>
      </w:r>
      <w:r w:rsidR="009A5135">
        <w:t>mogelijk- &amp; onmogelijkheden</w:t>
      </w:r>
      <w:r>
        <w:t xml:space="preserve"> speellocaties i.v.m. Corona maatregelen!</w:t>
      </w:r>
    </w:p>
    <w:p w14:paraId="304F40A5" w14:textId="6B6FB655" w:rsidR="00350499" w:rsidRDefault="00350499" w:rsidP="00350499"/>
    <w:p w14:paraId="37B2C427" w14:textId="74375C5B" w:rsidR="00350499" w:rsidRDefault="00350499" w:rsidP="00350499">
      <w:r>
        <w:t>Begin Juli 2020 hebben wij bij diverse locaties en captains navraag gedaan naar de mogelijk- en onmogelijkheden bij de diverse speelgelegenheden. Uiteraard is het streven om wedstrijden op de eigen locatie te spelen. Echter zou dit op bepaalde momenten problemen kunnen geven. Vandaar dat wij hier een overzicht geven van mogelijke opties en/of oplossingen.</w:t>
      </w:r>
    </w:p>
    <w:p w14:paraId="0ADEF929" w14:textId="2709552A" w:rsidR="00DF4907" w:rsidRDefault="00DF4907" w:rsidP="00350499"/>
    <w:p w14:paraId="2C14F9BC" w14:textId="64A659D2" w:rsidR="00DF4907" w:rsidRDefault="008C1AC1" w:rsidP="00350499">
      <w:r>
        <w:rPr>
          <w:b/>
          <w:bCs/>
        </w:rPr>
        <w:t>"</w:t>
      </w:r>
      <w:r w:rsidR="00DF4907">
        <w:t xml:space="preserve"> (zowel uit als thuis teams). Reserves evt. later komen en de vervangen spelers eerder naar huis. Mocht je toch met meer personen willen komen, overleg dat dan met het thuisspelend team/locatie</w:t>
      </w:r>
    </w:p>
    <w:p w14:paraId="09B57EDB" w14:textId="12D054B4" w:rsidR="00350499" w:rsidRDefault="00350499" w:rsidP="00350499"/>
    <w:p w14:paraId="5D4E3942" w14:textId="2C3AB040" w:rsidR="00350499" w:rsidRDefault="00350499" w:rsidP="00350499">
      <w:pPr>
        <w:pStyle w:val="Kop3"/>
        <w:numPr>
          <w:ilvl w:val="0"/>
          <w:numId w:val="2"/>
        </w:numPr>
      </w:pPr>
      <w:r>
        <w:t>Capaciteit Locaties:</w:t>
      </w:r>
    </w:p>
    <w:p w14:paraId="62885001" w14:textId="22721E84" w:rsidR="00350499" w:rsidRDefault="00350499" w:rsidP="00350499"/>
    <w:p w14:paraId="0F0973DD" w14:textId="584E562A" w:rsidR="00350499" w:rsidRDefault="00350499" w:rsidP="00350499">
      <w:r>
        <w:t>De meeste locaties hebben geen capaciteitsproblemen</w:t>
      </w:r>
      <w:r w:rsidR="003B698A">
        <w:t xml:space="preserve"> of uitwijkmogelijkheid naar bv een (feest)zaal. Er zijn echter enkele locaties die beperkt capaciteit hebben;</w:t>
      </w:r>
    </w:p>
    <w:p w14:paraId="504C6B6A" w14:textId="08E55632" w:rsidR="003B698A" w:rsidRDefault="003B698A" w:rsidP="003B698A">
      <w:pPr>
        <w:pStyle w:val="Lijstalinea"/>
        <w:numPr>
          <w:ilvl w:val="0"/>
          <w:numId w:val="3"/>
        </w:numPr>
      </w:pPr>
      <w:proofErr w:type="spellStart"/>
      <w:r>
        <w:t>Cafe</w:t>
      </w:r>
      <w:proofErr w:type="spellEnd"/>
      <w:r>
        <w:t xml:space="preserve"> het Zonneke: capaciteit is 3 thuiswedstrijden. Echter geld dan voor zowel de thuisteams als gasten een max. van 6 spelers, om binnen de geoorloofde capaciteit te blijven</w:t>
      </w:r>
    </w:p>
    <w:p w14:paraId="612877A8" w14:textId="222FE824" w:rsidR="003B698A" w:rsidRDefault="003B698A" w:rsidP="003B698A">
      <w:pPr>
        <w:pStyle w:val="Lijstalinea"/>
        <w:numPr>
          <w:ilvl w:val="0"/>
          <w:numId w:val="3"/>
        </w:numPr>
      </w:pPr>
      <w:proofErr w:type="spellStart"/>
      <w:r>
        <w:t>Sportcafe</w:t>
      </w:r>
      <w:proofErr w:type="spellEnd"/>
      <w:r>
        <w:t xml:space="preserve"> de Cup: maximum capaciteit van 2 </w:t>
      </w:r>
      <w:r w:rsidR="008C1AC1">
        <w:t>wedstrijden.</w:t>
      </w:r>
      <w:r>
        <w:t xml:space="preserve"> Dit zou normaal niet voorkomen, maar in deze coronatijden kan het zijn dat er teams van </w:t>
      </w:r>
      <w:proofErr w:type="spellStart"/>
      <w:r>
        <w:t>cafe</w:t>
      </w:r>
      <w:proofErr w:type="spellEnd"/>
      <w:r>
        <w:t xml:space="preserve"> “den </w:t>
      </w:r>
      <w:proofErr w:type="spellStart"/>
      <w:r>
        <w:t>Bels</w:t>
      </w:r>
      <w:proofErr w:type="spellEnd"/>
      <w:r>
        <w:t>” uitwijken naar “de Cup”.</w:t>
      </w:r>
    </w:p>
    <w:p w14:paraId="05C6B73B" w14:textId="79177DB6" w:rsidR="00C673BE" w:rsidRDefault="00C673BE" w:rsidP="00C673BE">
      <w:pPr>
        <w:pStyle w:val="Lijstalinea"/>
        <w:numPr>
          <w:ilvl w:val="0"/>
          <w:numId w:val="3"/>
        </w:numPr>
      </w:pPr>
      <w:proofErr w:type="spellStart"/>
      <w:r>
        <w:t>Cafe</w:t>
      </w:r>
      <w:proofErr w:type="spellEnd"/>
      <w:r>
        <w:t xml:space="preserve"> den </w:t>
      </w:r>
      <w:proofErr w:type="spellStart"/>
      <w:r>
        <w:t>Bels</w:t>
      </w:r>
      <w:proofErr w:type="spellEnd"/>
      <w:r>
        <w:t>: 2 teams thuis</w:t>
      </w:r>
      <w:r w:rsidRPr="00C673BE">
        <w:t xml:space="preserve"> zou precies passen als iedereen met maximaal 6 personen is en er ook geen andere bezoekers zouden zijn, in ogen </w:t>
      </w:r>
      <w:r>
        <w:t xml:space="preserve">van Kastelein en teams is dit </w:t>
      </w:r>
      <w:r w:rsidRPr="00C673BE">
        <w:t>geen wenselijke situatie.</w:t>
      </w:r>
      <w:r>
        <w:t xml:space="preserve"> Max. capaciteit praktisch dus 1 team thuis.</w:t>
      </w:r>
    </w:p>
    <w:p w14:paraId="153EB072" w14:textId="50F8C308" w:rsidR="00C673BE" w:rsidRDefault="00C673BE" w:rsidP="00C673BE">
      <w:pPr>
        <w:pStyle w:val="Lijstalinea"/>
        <w:numPr>
          <w:ilvl w:val="0"/>
          <w:numId w:val="3"/>
        </w:numPr>
      </w:pPr>
      <w:r>
        <w:t>Overige locaties geven aan geen problemen te hebben of hebben niet gereageerd.</w:t>
      </w:r>
    </w:p>
    <w:p w14:paraId="725EF520" w14:textId="77777777" w:rsidR="00C673BE" w:rsidRDefault="00C673BE" w:rsidP="00C673BE">
      <w:pPr>
        <w:pStyle w:val="Lijstalinea"/>
      </w:pPr>
    </w:p>
    <w:p w14:paraId="53B36BD7" w14:textId="027AFC41" w:rsidR="00C673BE" w:rsidRDefault="00C673BE" w:rsidP="00C673BE">
      <w:pPr>
        <w:pStyle w:val="Kop3"/>
        <w:numPr>
          <w:ilvl w:val="0"/>
          <w:numId w:val="2"/>
        </w:numPr>
      </w:pPr>
      <w:r>
        <w:t>Reserve capaciteit:</w:t>
      </w:r>
    </w:p>
    <w:p w14:paraId="432C0362" w14:textId="77777777" w:rsidR="00C673BE" w:rsidRPr="00C673BE" w:rsidRDefault="00C673BE" w:rsidP="00C673BE"/>
    <w:p w14:paraId="40A48E39" w14:textId="7996C89F" w:rsidR="00C673BE" w:rsidRDefault="00C673BE" w:rsidP="00C673BE">
      <w:pPr>
        <w:pStyle w:val="Lijstalinea"/>
        <w:numPr>
          <w:ilvl w:val="0"/>
          <w:numId w:val="4"/>
        </w:numPr>
      </w:pPr>
      <w:r>
        <w:t>den Hoek: capaciteit voor 2 “thuis”</w:t>
      </w:r>
      <w:r w:rsidR="009A5135">
        <w:t>-</w:t>
      </w:r>
      <w:r>
        <w:t>teams. Mogelijkheid tot het opvangen van wedstrijden teams van andere locaties.</w:t>
      </w:r>
    </w:p>
    <w:p w14:paraId="03B3F39E" w14:textId="7E9A1F64" w:rsidR="00C673BE" w:rsidRDefault="00C673BE" w:rsidP="00C673BE">
      <w:pPr>
        <w:pStyle w:val="Lijstalinea"/>
        <w:numPr>
          <w:ilvl w:val="0"/>
          <w:numId w:val="4"/>
        </w:numPr>
      </w:pPr>
      <w:r>
        <w:t xml:space="preserve">De </w:t>
      </w:r>
      <w:proofErr w:type="spellStart"/>
      <w:r>
        <w:t>Ossekop</w:t>
      </w:r>
      <w:proofErr w:type="spellEnd"/>
      <w:r>
        <w:t>: nog mogelijkheid op dinsdag en vrijdag voor extra wedstrijden.</w:t>
      </w:r>
    </w:p>
    <w:p w14:paraId="79B32C92" w14:textId="6D3DA383" w:rsidR="00C673BE" w:rsidRDefault="00C361B7" w:rsidP="00C673BE">
      <w:pPr>
        <w:pStyle w:val="Lijstalinea"/>
        <w:numPr>
          <w:ilvl w:val="0"/>
          <w:numId w:val="4"/>
        </w:numPr>
      </w:pPr>
      <w:r>
        <w:t xml:space="preserve">’t Wapen van Zundert: in overleg </w:t>
      </w:r>
      <w:r w:rsidR="009A5135">
        <w:t>reservecapaciteit</w:t>
      </w:r>
      <w:r>
        <w:t xml:space="preserve"> bespreekbaar.</w:t>
      </w:r>
    </w:p>
    <w:p w14:paraId="6751B513" w14:textId="450D0BCF" w:rsidR="00C361B7" w:rsidRDefault="00C361B7" w:rsidP="00C673BE">
      <w:pPr>
        <w:pStyle w:val="Lijstalinea"/>
        <w:numPr>
          <w:ilvl w:val="0"/>
          <w:numId w:val="4"/>
        </w:numPr>
      </w:pPr>
      <w:proofErr w:type="spellStart"/>
      <w:r>
        <w:t>Schuttershof</w:t>
      </w:r>
      <w:proofErr w:type="spellEnd"/>
      <w:r>
        <w:t xml:space="preserve">: evt. </w:t>
      </w:r>
      <w:r w:rsidR="009A5135">
        <w:t>reservecapaciteit</w:t>
      </w:r>
      <w:r>
        <w:t xml:space="preserve"> bij niet thuis spelen van H4DC en op donderdag.</w:t>
      </w:r>
    </w:p>
    <w:p w14:paraId="2016922B" w14:textId="0CDEFB81" w:rsidR="00C361B7" w:rsidRDefault="00C361B7" w:rsidP="00C673BE">
      <w:pPr>
        <w:pStyle w:val="Lijstalinea"/>
        <w:numPr>
          <w:ilvl w:val="0"/>
          <w:numId w:val="4"/>
        </w:numPr>
      </w:pPr>
      <w:r>
        <w:t xml:space="preserve">De Toekomst: </w:t>
      </w:r>
      <w:r w:rsidR="009A5135">
        <w:t>reservecapaciteit</w:t>
      </w:r>
      <w:r>
        <w:t xml:space="preserve"> bespreekbaar.</w:t>
      </w:r>
    </w:p>
    <w:p w14:paraId="6FE8CDA5" w14:textId="76A2D58B" w:rsidR="00C361B7" w:rsidRDefault="00C361B7" w:rsidP="00C673BE">
      <w:pPr>
        <w:pStyle w:val="Lijstalinea"/>
        <w:numPr>
          <w:ilvl w:val="0"/>
          <w:numId w:val="4"/>
        </w:numPr>
      </w:pPr>
      <w:r>
        <w:t xml:space="preserve">Den </w:t>
      </w:r>
      <w:proofErr w:type="spellStart"/>
      <w:r>
        <w:t>Thuur</w:t>
      </w:r>
      <w:proofErr w:type="spellEnd"/>
      <w:r>
        <w:t>: reserve capaciteit aanwezig (max. 4 wedstrijden op een avond)</w:t>
      </w:r>
    </w:p>
    <w:p w14:paraId="41B9B305" w14:textId="38C5E7C7" w:rsidR="00C361B7" w:rsidRDefault="008A4547" w:rsidP="008A4547">
      <w:pPr>
        <w:pStyle w:val="Kop3"/>
        <w:numPr>
          <w:ilvl w:val="0"/>
          <w:numId w:val="2"/>
        </w:numPr>
      </w:pPr>
      <w:r>
        <w:lastRenderedPageBreak/>
        <w:t>Wat kan je van het bestuur verwachten?</w:t>
      </w:r>
    </w:p>
    <w:p w14:paraId="4F7B0866" w14:textId="3DFE23C5" w:rsidR="008A4547" w:rsidRDefault="008A4547" w:rsidP="008A4547"/>
    <w:p w14:paraId="59AF19ED" w14:textId="34205872" w:rsidR="008A4547" w:rsidRDefault="008A4547" w:rsidP="003C4C01">
      <w:pPr>
        <w:pStyle w:val="Lijstalinea"/>
        <w:numPr>
          <w:ilvl w:val="0"/>
          <w:numId w:val="6"/>
        </w:numPr>
      </w:pPr>
      <w:bookmarkStart w:id="0" w:name="_Hlk49802768"/>
      <w:r>
        <w:t>Indien als gevolg van Corona maatregelen geen doorgang kunnen vinden, zullen wij als bestuur flexibel omgaan met de regels omtrent het verzetten van wedstrijden. Echter wel altijd in overleg met de wedstrijdleider. De standaard reglementen blijven van kracht. Zonder overleg hanteren we de reglementen zoals bestaand.</w:t>
      </w:r>
    </w:p>
    <w:p w14:paraId="57EDE800" w14:textId="2740D91D" w:rsidR="008A4547" w:rsidRDefault="008A4547" w:rsidP="008A4547">
      <w:pPr>
        <w:pStyle w:val="Lijstalinea"/>
        <w:numPr>
          <w:ilvl w:val="0"/>
          <w:numId w:val="5"/>
        </w:numPr>
      </w:pPr>
      <w:r>
        <w:t>In het geval de maatregelen worden aangescherpt en de competitie hierdoor stil komt te liggen volgen we de volgende procedure</w:t>
      </w:r>
      <w:r w:rsidR="003C4C01">
        <w:t>:</w:t>
      </w:r>
    </w:p>
    <w:p w14:paraId="0F399311" w14:textId="6971AEA8" w:rsidR="003C4C01" w:rsidRDefault="003C4C01" w:rsidP="003C4C01">
      <w:pPr>
        <w:pStyle w:val="Lijstalinea"/>
        <w:numPr>
          <w:ilvl w:val="1"/>
          <w:numId w:val="5"/>
        </w:numPr>
      </w:pPr>
      <w:r>
        <w:t xml:space="preserve">Het speelweekschema </w:t>
      </w:r>
      <w:r w:rsidR="007C1A02">
        <w:t>houdt</w:t>
      </w:r>
      <w:r>
        <w:t xml:space="preserve"> rekening met reserve weken aan het einde van de competitie. Het gaat om negen reserve weken. De laatste week is week 29 van 2021 (12-7 t/m 18-7-2021). Dit is een week voor aanvang van de schoolvakanties.</w:t>
      </w:r>
    </w:p>
    <w:p w14:paraId="7DD60247" w14:textId="76CA0D30" w:rsidR="003C4C01" w:rsidRDefault="003C4C01" w:rsidP="003C4C01">
      <w:pPr>
        <w:pStyle w:val="Lijstalinea"/>
        <w:ind w:left="1440"/>
      </w:pPr>
      <w:r>
        <w:t xml:space="preserve">Indien er weken uitvallen worden deze automatisch doorgeschoven! </w:t>
      </w:r>
    </w:p>
    <w:p w14:paraId="4068E9D1" w14:textId="3B8EC902" w:rsidR="006178A6" w:rsidRDefault="006178A6" w:rsidP="006178A6">
      <w:pPr>
        <w:pStyle w:val="Lijstalinea"/>
        <w:numPr>
          <w:ilvl w:val="1"/>
          <w:numId w:val="5"/>
        </w:numPr>
      </w:pPr>
      <w:r>
        <w:t>De regulier competitie wordt opgesplitst in twee afzonderlijke, competities. Bij aanvang van de tweede Halve competitie helft is er, voor teams die de eerste helft niet hebben gespeeld, de mogelijkheid om alsnog voor deze halve competitie in te schrijven.</w:t>
      </w:r>
    </w:p>
    <w:p w14:paraId="6FC22ABD" w14:textId="5BBC411A" w:rsidR="006178A6" w:rsidRDefault="006178A6" w:rsidP="006178A6">
      <w:pPr>
        <w:pStyle w:val="Lijstalinea"/>
        <w:numPr>
          <w:ilvl w:val="1"/>
          <w:numId w:val="5"/>
        </w:numPr>
      </w:pPr>
      <w:r>
        <w:t>Na elke periode wordt kampioen bepaald. Er zal dit seizoen geen promotie/degradatie plaats vinden. Teams die vanwege corona risico’s niet hebben deelgenomen kunnen seizoen 21/22 gewoon weer in hun oude poule starten. De poule-indeling voor dit seizoen blijft gehandhaafd in 2021/2022.</w:t>
      </w:r>
    </w:p>
    <w:p w14:paraId="64358C73" w14:textId="678F129D" w:rsidR="009A5135" w:rsidRDefault="009A5135" w:rsidP="009A5135"/>
    <w:p w14:paraId="31B6C6FB" w14:textId="28634070" w:rsidR="009A5135" w:rsidRDefault="009A5135" w:rsidP="009A5135">
      <w:r>
        <w:t xml:space="preserve">Tot </w:t>
      </w:r>
      <w:r w:rsidR="007C1A02">
        <w:t>slot!</w:t>
      </w:r>
      <w:r>
        <w:t xml:space="preserve"> </w:t>
      </w:r>
      <w:r w:rsidR="007C1A02">
        <w:t>Houdt</w:t>
      </w:r>
      <w:r>
        <w:t xml:space="preserve"> rekening met de omstandigheden van andere teams en stel je flexibel op! Mocht het op een locatie niet gewenst zijn om met max. 6 personen naar de wedstrijd te komen, respecteer dit dan. Ook vragen wij coulant te zijn met het verzetten van wedstrijden (vanwege corona maatregelen), probeer samen tot een oplossing te komen om te voorkomen dat wij als bestuur een oplossing voor jullie moeten verzinnen!</w:t>
      </w:r>
    </w:p>
    <w:bookmarkEnd w:id="0"/>
    <w:p w14:paraId="0B126327" w14:textId="5B728F15" w:rsidR="009A5135" w:rsidRDefault="009A5135" w:rsidP="009A5135"/>
    <w:p w14:paraId="54E7F025" w14:textId="4900A3C8" w:rsidR="009A5135" w:rsidRDefault="009A5135" w:rsidP="009A5135">
      <w:r>
        <w:t>Hopelijk wordt de wereld snel weer normaal en kunnen we de competitie dit seizoen, met elkaar, op een sportieve manier afronden.</w:t>
      </w:r>
    </w:p>
    <w:p w14:paraId="389805D3" w14:textId="3B244525" w:rsidR="009A5135" w:rsidRDefault="009A5135" w:rsidP="009A5135"/>
    <w:p w14:paraId="18C66670" w14:textId="77777777" w:rsidR="009A5135" w:rsidRDefault="009A5135" w:rsidP="009A5135">
      <w:pPr>
        <w:pStyle w:val="xmsonormal"/>
        <w:spacing w:before="0" w:beforeAutospacing="0" w:after="0" w:afterAutospacing="0"/>
      </w:pPr>
      <w:r>
        <w:rPr>
          <w:color w:val="1F497D"/>
        </w:rPr>
        <w:t>Met sportieve groet,</w:t>
      </w:r>
    </w:p>
    <w:p w14:paraId="0E549DCC" w14:textId="77777777" w:rsidR="009A5135" w:rsidRDefault="009A5135" w:rsidP="009A5135">
      <w:pPr>
        <w:pStyle w:val="xmsonormal"/>
        <w:spacing w:before="0" w:beforeAutospacing="0" w:after="0" w:afterAutospacing="0"/>
      </w:pPr>
      <w:r>
        <w:rPr>
          <w:color w:val="1F497D"/>
        </w:rPr>
        <w:t> </w:t>
      </w:r>
    </w:p>
    <w:p w14:paraId="5F365D0B" w14:textId="77777777" w:rsidR="009A5135" w:rsidRDefault="009A5135" w:rsidP="009A5135">
      <w:pPr>
        <w:pStyle w:val="xmsonormal"/>
        <w:spacing w:before="0" w:beforeAutospacing="0" w:after="0" w:afterAutospacing="0"/>
      </w:pPr>
      <w:r>
        <w:rPr>
          <w:color w:val="1F497D"/>
        </w:rPr>
        <w:t>Bestuur Z.R.D.F.</w:t>
      </w:r>
    </w:p>
    <w:p w14:paraId="439C6934" w14:textId="77777777" w:rsidR="009A5135" w:rsidRPr="009A5135" w:rsidRDefault="009A5135" w:rsidP="009A5135">
      <w:pPr>
        <w:pStyle w:val="xmsonormal"/>
        <w:spacing w:before="0" w:beforeAutospacing="0" w:after="0" w:afterAutospacing="0"/>
        <w:rPr>
          <w:lang w:val="en-GB"/>
        </w:rPr>
      </w:pPr>
      <w:r>
        <w:rPr>
          <w:color w:val="1F497D"/>
          <w:lang w:val="en-GB"/>
        </w:rPr>
        <w:t xml:space="preserve">e-mail: </w:t>
      </w:r>
      <w:hyperlink r:id="rId9" w:history="1">
        <w:r>
          <w:rPr>
            <w:rStyle w:val="Hyperlink"/>
            <w:lang w:val="en-GB"/>
          </w:rPr>
          <w:t>bestuur@zrdf.nl</w:t>
        </w:r>
      </w:hyperlink>
    </w:p>
    <w:p w14:paraId="627CD38B" w14:textId="77777777" w:rsidR="009A5135" w:rsidRPr="009A5135" w:rsidRDefault="009A5135" w:rsidP="009A5135">
      <w:pPr>
        <w:pStyle w:val="xmsonormal"/>
        <w:spacing w:before="0" w:beforeAutospacing="0" w:after="0" w:afterAutospacing="0"/>
        <w:rPr>
          <w:lang w:val="en-GB"/>
        </w:rPr>
      </w:pPr>
      <w:r>
        <w:rPr>
          <w:color w:val="000000"/>
          <w:shd w:val="clear" w:color="auto" w:fill="FFFFFF"/>
          <w:lang w:val="en-GB"/>
        </w:rPr>
        <w:t>Fax. 020-7537096</w:t>
      </w:r>
    </w:p>
    <w:p w14:paraId="69CC6BA9" w14:textId="7BB5BF7B" w:rsidR="009A5135" w:rsidRDefault="009A5135" w:rsidP="009A5135">
      <w:pPr>
        <w:pStyle w:val="xmsonormal"/>
        <w:spacing w:before="0" w:beforeAutospacing="0" w:after="0" w:afterAutospacing="0"/>
      </w:pPr>
      <w:r>
        <w:rPr>
          <w:noProof/>
          <w:color w:val="1F497D"/>
        </w:rPr>
        <w:drawing>
          <wp:inline distT="0" distB="0" distL="0" distR="0" wp14:anchorId="4C41F0F9" wp14:editId="53764805">
            <wp:extent cx="1051560" cy="373380"/>
            <wp:effectExtent l="0" t="0" r="15240" b="7620"/>
            <wp:docPr id="1" name="Afbeelding 1" descr="Beschrijving: LOGO 2016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3" descr="Beschrijving: LOGO 2016 klei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1560" cy="373380"/>
                    </a:xfrm>
                    <a:prstGeom prst="rect">
                      <a:avLst/>
                    </a:prstGeom>
                    <a:noFill/>
                    <a:ln>
                      <a:noFill/>
                    </a:ln>
                  </pic:spPr>
                </pic:pic>
              </a:graphicData>
            </a:graphic>
          </wp:inline>
        </w:drawing>
      </w:r>
    </w:p>
    <w:p w14:paraId="797D7FF1" w14:textId="77777777" w:rsidR="009A5135" w:rsidRPr="008A4547" w:rsidRDefault="009A5135" w:rsidP="009A5135"/>
    <w:sectPr w:rsidR="009A5135" w:rsidRPr="008A4547" w:rsidSect="00DC1CAB">
      <w:headerReference w:type="first" r:id="rId12"/>
      <w:footerReference w:type="first" r:id="rId13"/>
      <w:pgSz w:w="11906" w:h="16838"/>
      <w:pgMar w:top="720" w:right="720" w:bottom="720" w:left="720" w:header="12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A46E" w14:textId="77777777" w:rsidR="006E0C0E" w:rsidRDefault="006E0C0E" w:rsidP="006D2C8E">
      <w:r>
        <w:separator/>
      </w:r>
    </w:p>
  </w:endnote>
  <w:endnote w:type="continuationSeparator" w:id="0">
    <w:p w14:paraId="6370A797" w14:textId="77777777" w:rsidR="006E0C0E" w:rsidRDefault="006E0C0E" w:rsidP="006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274973"/>
      <w:docPartObj>
        <w:docPartGallery w:val="Page Numbers (Bottom of Page)"/>
        <w:docPartUnique/>
      </w:docPartObj>
    </w:sdtPr>
    <w:sdtEndPr/>
    <w:sdtContent>
      <w:p w14:paraId="3383B379" w14:textId="77777777" w:rsidR="00DF06A3" w:rsidRDefault="00DF06A3">
        <w:pPr>
          <w:pStyle w:val="Voettekst"/>
          <w:jc w:val="right"/>
        </w:pPr>
        <w:r>
          <w:fldChar w:fldCharType="begin"/>
        </w:r>
        <w:r>
          <w:instrText>PAGE   \* MERGEFORMAT</w:instrText>
        </w:r>
        <w:r>
          <w:fldChar w:fldCharType="separate"/>
        </w:r>
        <w:r w:rsidR="008311C4">
          <w:rPr>
            <w:noProof/>
          </w:rPr>
          <w:t>1</w:t>
        </w:r>
        <w:r>
          <w:fldChar w:fldCharType="end"/>
        </w:r>
      </w:p>
    </w:sdtContent>
  </w:sdt>
  <w:p w14:paraId="5E88E978" w14:textId="77777777" w:rsidR="00DF06A3" w:rsidRDefault="00DF06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0A2EE" w14:textId="77777777" w:rsidR="006E0C0E" w:rsidRDefault="006E0C0E" w:rsidP="006D2C8E">
      <w:r>
        <w:separator/>
      </w:r>
    </w:p>
  </w:footnote>
  <w:footnote w:type="continuationSeparator" w:id="0">
    <w:p w14:paraId="7CF1648F" w14:textId="77777777" w:rsidR="006E0C0E" w:rsidRDefault="006E0C0E" w:rsidP="006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930C" w14:textId="77777777" w:rsidR="00DC1CAB" w:rsidRPr="008F012A" w:rsidRDefault="007530C8" w:rsidP="00DC1CAB">
    <w:pPr>
      <w:pStyle w:val="Koptekst"/>
      <w:jc w:val="both"/>
      <w:rPr>
        <w:rFonts w:ascii="Tahoma" w:hAnsi="Tahoma" w:cs="Tahoma"/>
        <w:b/>
        <w:bCs/>
        <w:color w:val="000000"/>
        <w:sz w:val="28"/>
        <w:szCs w:val="28"/>
      </w:rPr>
    </w:pPr>
    <w:r>
      <w:rPr>
        <w:rFonts w:ascii="Tahoma" w:hAnsi="Tahoma" w:cs="Tahoma"/>
        <w:b/>
        <w:noProof/>
        <w:color w:val="000000"/>
      </w:rPr>
      <w:drawing>
        <wp:anchor distT="0" distB="0" distL="114300" distR="114300" simplePos="0" relativeHeight="251663360" behindDoc="0" locked="0" layoutInCell="1" allowOverlap="1" wp14:anchorId="3C6BC50D" wp14:editId="0D735087">
          <wp:simplePos x="0" y="0"/>
          <wp:positionH relativeFrom="column">
            <wp:posOffset>182880</wp:posOffset>
          </wp:positionH>
          <wp:positionV relativeFrom="paragraph">
            <wp:posOffset>-768985</wp:posOffset>
          </wp:positionV>
          <wp:extent cx="2570400" cy="792000"/>
          <wp:effectExtent l="0" t="0" r="1905"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6.JPG"/>
                  <pic:cNvPicPr/>
                </pic:nvPicPr>
                <pic:blipFill>
                  <a:blip r:embed="rId1">
                    <a:extLst>
                      <a:ext uri="{28A0092B-C50C-407E-A947-70E740481C1C}">
                        <a14:useLocalDpi xmlns:a14="http://schemas.microsoft.com/office/drawing/2010/main" val="0"/>
                      </a:ext>
                    </a:extLst>
                  </a:blip>
                  <a:stretch>
                    <a:fillRect/>
                  </a:stretch>
                </pic:blipFill>
                <pic:spPr>
                  <a:xfrm>
                    <a:off x="0" y="0"/>
                    <a:ext cx="2570400" cy="792000"/>
                  </a:xfrm>
                  <a:prstGeom prst="rect">
                    <a:avLst/>
                  </a:prstGeom>
                </pic:spPr>
              </pic:pic>
            </a:graphicData>
          </a:graphic>
          <wp14:sizeRelH relativeFrom="margin">
            <wp14:pctWidth>0</wp14:pctWidth>
          </wp14:sizeRelH>
          <wp14:sizeRelV relativeFrom="margin">
            <wp14:pctHeight>0</wp14:pctHeight>
          </wp14:sizeRelV>
        </wp:anchor>
      </w:drawing>
    </w:r>
    <w:r w:rsidR="008F012A">
      <w:rPr>
        <w:noProof/>
        <w:color w:val="000000"/>
      </w:rPr>
      <mc:AlternateContent>
        <mc:Choice Requires="wps">
          <w:drawing>
            <wp:anchor distT="0" distB="0" distL="114300" distR="114300" simplePos="0" relativeHeight="251661312" behindDoc="0" locked="0" layoutInCell="1" allowOverlap="1" wp14:anchorId="1BE5057D" wp14:editId="3C1059F6">
              <wp:simplePos x="0" y="0"/>
              <wp:positionH relativeFrom="column">
                <wp:posOffset>3604054</wp:posOffset>
              </wp:positionH>
              <wp:positionV relativeFrom="paragraph">
                <wp:posOffset>-696595</wp:posOffset>
              </wp:positionV>
              <wp:extent cx="0" cy="914400"/>
              <wp:effectExtent l="76200" t="38100" r="76200" b="76200"/>
              <wp:wrapNone/>
              <wp:docPr id="3" name="Rechte verbindingslijn 3"/>
              <wp:cNvGraphicFramePr/>
              <a:graphic xmlns:a="http://schemas.openxmlformats.org/drawingml/2006/main">
                <a:graphicData uri="http://schemas.microsoft.com/office/word/2010/wordprocessingShape">
                  <wps:wsp>
                    <wps:cNvCnPr/>
                    <wps:spPr>
                      <a:xfrm>
                        <a:off x="0" y="0"/>
                        <a:ext cx="0" cy="914400"/>
                      </a:xfrm>
                      <a:prstGeom prst="line">
                        <a:avLst/>
                      </a:prstGeom>
                      <a:ln w="38100"/>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23D5CEB1" id="Rechte verbindingslijn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8pt,-54.85pt" to="283.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fpxAEAANcDAAAOAAAAZHJzL2Uyb0RvYy54bWysU01v2zAMvQ/YfxB0X2ynxdAZcXpo0V2G&#10;Lei2H6DIVKxCX6C02Pn3o2TPLbYBBYZdZIrie+Qj6d3tZA07A0btXcebTc0ZOOl77U4d//7t4d0N&#10;ZzEJ1wvjHXT8ApHf7t++2Y2hha0fvOkBGZG42I6h40NKoa2qKAewIm58AEePyqMVia54qnoUI7Fb&#10;U23r+n01euwDegkxkvd+fuT7wq8UyPRFqQiJmY5TbamcWM5jPqv9TrQnFGHQcilD/EMVVmhHSVeq&#10;e5EE+4H6DyqrJfroVdpIbyuvlJZQNJCapv5NzddBBChaqDkxrG2K/49Wfj4fkOm+41ecOWFpRI8g&#10;hwR5qEft8iCj0U+OXeVejSG2BLlzB1xuMRwwC58U2vwlSWwq/b2s/YUpMTk7JXk/NNfXdWl99YwL&#10;GNNH8JZlo+NGu6xctOL8KSbKRaG/QrLbODZSzTfNQpQLm0spVroYmMMeQZE8Sr4tdGWx4M4gOwta&#10;CSEluFSkUQLjKDrDlDZmBdavA5f4DIWydCu4eR28Ikpm79IKttp5/BtBmpo8DSpZzfFkv9CdzaPv&#10;L2VI5YG2p4Qvm57X8+W9wJ//x/1PAAAA//8DAFBLAwQUAAYACAAAACEAIz/lJN8AAAALAQAADwAA&#10;AGRycy9kb3ducmV2LnhtbEyPsU7DMBCGdyTewTokttYuKW4b4lSoElNZEhgY3dgkEfE52E5jeHqM&#10;GMp4d5/++/5iH81Aztr53qKA1ZIB0dhY1WMr4PXlabEF4oNEJQeLWsCX9rAvr68KmSs7Y6XPdWhJ&#10;CkGfSwFdCGNOqW86baRf2lFjur1bZ2RIo2upcnJO4Wagd4xxamSP6UMnR33odPNRT0ZAdZxZzL4P&#10;1Xqqx/j89smDO3Ihbm/i4wOQoGO4wPCrn9ShTE4nO6HyZBBwzzc8oQIWK7bbAEnI3+okIFtnQMuC&#10;/u9Q/gAAAP//AwBQSwECLQAUAAYACAAAACEAtoM4kv4AAADhAQAAEwAAAAAAAAAAAAAAAAAAAAAA&#10;W0NvbnRlbnRfVHlwZXNdLnhtbFBLAQItABQABgAIAAAAIQA4/SH/1gAAAJQBAAALAAAAAAAAAAAA&#10;AAAAAC8BAABfcmVscy8ucmVsc1BLAQItABQABgAIAAAAIQCG7WfpxAEAANcDAAAOAAAAAAAAAAAA&#10;AAAAAC4CAABkcnMvZTJvRG9jLnhtbFBLAQItABQABgAIAAAAIQAjP+Uk3wAAAAsBAAAPAAAAAAAA&#10;AAAAAAAAAB4EAABkcnMvZG93bnJldi54bWxQSwUGAAAAAAQABADzAAAAKgUAAAAA&#10;" strokecolor="#9bbb59 [3206]" strokeweight="3pt">
              <v:shadow on="t" color="black" opacity="24903f" origin=",.5" offset="0,.55556mm"/>
            </v:line>
          </w:pict>
        </mc:Fallback>
      </mc:AlternateContent>
    </w:r>
    <w:r w:rsidR="008F012A">
      <w:rPr>
        <w:noProof/>
        <w:color w:val="000000"/>
      </w:rPr>
      <mc:AlternateContent>
        <mc:Choice Requires="wps">
          <w:drawing>
            <wp:anchor distT="0" distB="0" distL="114300" distR="114300" simplePos="0" relativeHeight="251662336" behindDoc="0" locked="0" layoutInCell="1" allowOverlap="1" wp14:anchorId="5A580C21" wp14:editId="7ED63F0D">
              <wp:simplePos x="0" y="0"/>
              <wp:positionH relativeFrom="column">
                <wp:posOffset>3678555</wp:posOffset>
              </wp:positionH>
              <wp:positionV relativeFrom="paragraph">
                <wp:posOffset>-692785</wp:posOffset>
              </wp:positionV>
              <wp:extent cx="2870200" cy="9144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870200" cy="914400"/>
                      </a:xfrm>
                      <a:prstGeom prst="rect">
                        <a:avLst/>
                      </a:prstGeom>
                      <a:no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7C3DD998" w14:textId="77777777" w:rsidR="00ED490E" w:rsidRPr="007C1A02" w:rsidRDefault="00ED490E" w:rsidP="00ED490E">
                          <w:pPr>
                            <w:pStyle w:val="Koptekst"/>
                            <w:rPr>
                              <w:rFonts w:ascii="Tahoma" w:hAnsi="Tahoma" w:cs="Tahoma"/>
                              <w:b/>
                              <w:bCs/>
                              <w:color w:val="000000"/>
                              <w:sz w:val="17"/>
                              <w:szCs w:val="17"/>
                              <w:lang w:val="en-GB"/>
                            </w:rPr>
                          </w:pPr>
                          <w:proofErr w:type="spellStart"/>
                          <w:r w:rsidRPr="007C1A02">
                            <w:rPr>
                              <w:rFonts w:ascii="Tahoma" w:hAnsi="Tahoma" w:cs="Tahoma"/>
                              <w:b/>
                              <w:bCs/>
                              <w:color w:val="000000"/>
                              <w:sz w:val="17"/>
                              <w:szCs w:val="17"/>
                              <w:lang w:val="en-GB"/>
                            </w:rPr>
                            <w:t>Secretariaat</w:t>
                          </w:r>
                          <w:proofErr w:type="spellEnd"/>
                          <w:r w:rsidRPr="007C1A02">
                            <w:rPr>
                              <w:rFonts w:ascii="Tahoma" w:hAnsi="Tahoma" w:cs="Tahoma"/>
                              <w:b/>
                              <w:bCs/>
                              <w:color w:val="000000"/>
                              <w:sz w:val="17"/>
                              <w:szCs w:val="17"/>
                              <w:lang w:val="en-GB"/>
                            </w:rPr>
                            <w:t>:</w:t>
                          </w:r>
                        </w:p>
                        <w:p w14:paraId="6BD1906E" w14:textId="77777777" w:rsidR="00ED490E" w:rsidRPr="007C1A02" w:rsidRDefault="007D371D" w:rsidP="00ED490E">
                          <w:pPr>
                            <w:pStyle w:val="Koptekst"/>
                            <w:rPr>
                              <w:rFonts w:ascii="Tahoma" w:hAnsi="Tahoma" w:cs="Tahoma"/>
                              <w:color w:val="000000"/>
                              <w:sz w:val="17"/>
                              <w:szCs w:val="17"/>
                              <w:lang w:val="en-GB"/>
                            </w:rPr>
                          </w:pPr>
                          <w:proofErr w:type="spellStart"/>
                          <w:r w:rsidRPr="007C1A02">
                            <w:rPr>
                              <w:rFonts w:ascii="Tahoma" w:hAnsi="Tahoma" w:cs="Tahoma"/>
                              <w:color w:val="000000"/>
                              <w:sz w:val="17"/>
                              <w:szCs w:val="17"/>
                              <w:lang w:val="en-GB"/>
                            </w:rPr>
                            <w:t>Azalearing</w:t>
                          </w:r>
                          <w:proofErr w:type="spellEnd"/>
                          <w:r w:rsidRPr="007C1A02">
                            <w:rPr>
                              <w:rFonts w:ascii="Tahoma" w:hAnsi="Tahoma" w:cs="Tahoma"/>
                              <w:color w:val="000000"/>
                              <w:sz w:val="17"/>
                              <w:szCs w:val="17"/>
                              <w:lang w:val="en-GB"/>
                            </w:rPr>
                            <w:t xml:space="preserve"> 4, 4881 HJ Zundert</w:t>
                          </w:r>
                        </w:p>
                        <w:p w14:paraId="619EC1AC" w14:textId="77777777" w:rsidR="00B930CA" w:rsidRPr="007C1A02" w:rsidRDefault="00ED490E" w:rsidP="00ED490E">
                          <w:pPr>
                            <w:pStyle w:val="Koptekst"/>
                            <w:rPr>
                              <w:rFonts w:ascii="Tahoma" w:hAnsi="Tahoma" w:cs="Tahoma"/>
                              <w:color w:val="000000"/>
                              <w:sz w:val="17"/>
                              <w:szCs w:val="17"/>
                              <w:lang w:val="en-GB"/>
                            </w:rPr>
                          </w:pPr>
                          <w:r w:rsidRPr="007C1A02">
                            <w:rPr>
                              <w:rFonts w:ascii="Tahoma" w:hAnsi="Tahoma" w:cs="Tahoma"/>
                              <w:color w:val="000000"/>
                              <w:sz w:val="17"/>
                              <w:szCs w:val="17"/>
                              <w:lang w:val="en-GB"/>
                            </w:rPr>
                            <w:t>Fax. 020-7537096</w:t>
                          </w:r>
                        </w:p>
                        <w:p w14:paraId="2278CB1D" w14:textId="77777777" w:rsidR="00ED490E" w:rsidRPr="00F77FC0" w:rsidRDefault="00B930CA" w:rsidP="00ED490E">
                          <w:pPr>
                            <w:pStyle w:val="Koptekst"/>
                            <w:rPr>
                              <w:rFonts w:ascii="Tahoma" w:hAnsi="Tahoma" w:cs="Tahoma"/>
                              <w:color w:val="000000"/>
                              <w:sz w:val="17"/>
                              <w:szCs w:val="17"/>
                              <w:lang w:val="en-GB"/>
                            </w:rPr>
                          </w:pPr>
                          <w:r w:rsidRPr="00F77FC0">
                            <w:rPr>
                              <w:rFonts w:ascii="Tahoma" w:hAnsi="Tahoma" w:cs="Tahoma"/>
                              <w:color w:val="000000"/>
                              <w:sz w:val="17"/>
                              <w:szCs w:val="17"/>
                              <w:lang w:val="en-GB"/>
                            </w:rPr>
                            <w:t>e-mail: bestuur@zrdf.nl</w:t>
                          </w:r>
                          <w:r w:rsidR="00ED490E" w:rsidRPr="00F77FC0">
                            <w:rPr>
                              <w:rFonts w:ascii="Tahoma" w:hAnsi="Tahoma" w:cs="Tahoma"/>
                              <w:color w:val="000000"/>
                              <w:sz w:val="17"/>
                              <w:szCs w:val="17"/>
                              <w:lang w:val="en-GB"/>
                            </w:rPr>
                            <w:tab/>
                          </w:r>
                        </w:p>
                        <w:p w14:paraId="0F14D308" w14:textId="77777777" w:rsidR="00ED490E" w:rsidRPr="00DF06A3" w:rsidRDefault="00ED490E" w:rsidP="00ED490E">
                          <w:pPr>
                            <w:pStyle w:val="Koptekst"/>
                            <w:rPr>
                              <w:rFonts w:ascii="Tahoma" w:hAnsi="Tahoma" w:cs="Tahoma"/>
                              <w:color w:val="000000"/>
                              <w:sz w:val="17"/>
                              <w:szCs w:val="17"/>
                            </w:rPr>
                          </w:pPr>
                          <w:r w:rsidRPr="006D2C8E">
                            <w:rPr>
                              <w:rFonts w:ascii="Tahoma" w:hAnsi="Tahoma" w:cs="Tahoma"/>
                              <w:color w:val="000000"/>
                              <w:sz w:val="17"/>
                              <w:szCs w:val="17"/>
                            </w:rPr>
                            <w:t>Bankrelatie : Rabobank : NL67 RABO 0170628833</w:t>
                          </w:r>
                        </w:p>
                        <w:p w14:paraId="2CF095ED" w14:textId="77777777" w:rsidR="00ED490E" w:rsidRPr="00473E85" w:rsidRDefault="006E0C0E" w:rsidP="00ED490E">
                          <w:pPr>
                            <w:pStyle w:val="Koptekst"/>
                          </w:pPr>
                          <w:hyperlink r:id="rId2" w:history="1">
                            <w:r w:rsidR="00ED490E" w:rsidRPr="00473E85">
                              <w:rPr>
                                <w:rStyle w:val="Hyperlink"/>
                              </w:rPr>
                              <w:t>www.zrdf.nl</w:t>
                            </w:r>
                          </w:hyperlink>
                        </w:p>
                        <w:p w14:paraId="24B46B88" w14:textId="77777777" w:rsidR="00ED490E" w:rsidRDefault="00ED490E" w:rsidP="00ED490E">
                          <w:pPr>
                            <w:pStyle w:val="Koptekst"/>
                            <w:ind w:left="5664" w:hanging="3810"/>
                          </w:pPr>
                          <w:r>
                            <w:rPr>
                              <w:rFonts w:ascii="Tahoma" w:hAnsi="Tahoma" w:cs="Tahoma"/>
                              <w:color w:val="000000"/>
                              <w:sz w:val="17"/>
                              <w:szCs w:val="17"/>
                            </w:rPr>
                            <w:t xml:space="preserve"> </w:t>
                          </w:r>
                        </w:p>
                        <w:p w14:paraId="388E105B" w14:textId="77777777" w:rsidR="00ED490E" w:rsidRDefault="00ED4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580C21" id="_x0000_t202" coordsize="21600,21600" o:spt="202" path="m,l,21600r21600,l21600,xe">
              <v:stroke joinstyle="miter"/>
              <v:path gradientshapeok="t" o:connecttype="rect"/>
            </v:shapetype>
            <v:shape id="Tekstvak 4" o:spid="_x0000_s1026" type="#_x0000_t202" style="position:absolute;left:0;text-align:left;margin-left:289.65pt;margin-top:-54.55pt;width:226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fJhQIAAG4FAAAOAAAAZHJzL2Uyb0RvYy54bWysVN1P2zAQf5+0/8Hy+0halcEqUtSBmCYh&#10;QMDEs+vYTYTj8+xrk+6v39lJQ8fQJk3rg3u5j99939l51xi2VT7UYAs+Oco5U1ZCWdt1wb89Xn04&#10;5SygsKUwYFXBdyrw88X7d2etm6spVGBK5RmB2DBvXcErRDfPsiAr1YhwBE5ZEmrwjUD69Ous9KIl&#10;9MZk0zz/mLXgS+dBqhCIe9kL+SLha60k3modFDJTcIoN0+vTu4pvtjgT87UXrqrlEIb4hygaUVty&#10;OkJdChRs4+vfoJpaegig8UhCk4HWtVQpB8pmkr/K5qESTqVcqDjBjWUK/w9W3mzvPKvLgs84s6Kh&#10;Fj2q54Bb8cxmsTqtC3NSenCkht1n6KjLe34gZky6076J/5QOIznVeTfWVnXIJDGnpyc5NYwzSbJP&#10;k9mMaILPXqydD/hFQcMiUXBPvUslFdvrgL3qXiU6s3BVG5P6Z+wvDMKMnCyG3oeYKNwZFfWMvVea&#10;Uo5BJQdp2NSF8WwraEyElMrirBdVolQ9+zin3xDyaJESSIARWVNAI/bkT9h9OoN+NFVpVkfj/O/G&#10;o0XyDBZH46a24N8CMJhaR/XRvf6+SH1pYpWwW3UUXCRXUO6o6R76pQlOXtXUmWsR8E542hJqJm0+&#10;3tKjDbQFh4HirAL/4y1+1KfhJSlnLW1dwcP3jfCKM/PV0linwaA1TR+z45Mp+fCHktWhxG6aC6CO&#10;TejGOJnIqI9mT2oPzRMdiGX0SiJhJfkuOO7JC+xvAR0YqZbLpESL6QRe2wcnI3Qsb5y7x+5JeDcM&#10;J9JY38B+P8X81Yz2utHSwnKDoOs0wC9VHQpPS50maDhA8WocfietlzO5+AkAAP//AwBQSwMEFAAG&#10;AAgAAAAhAFIJJp3kAAAADAEAAA8AAABkcnMvZG93bnJldi54bWxMj7FOwzAQhnck3sE6JBbU2iEt&#10;bUIuVYUEQwegLQNsTuwmEfE5st02vD3uBOPdffrv+4vVaHp20s53lhCSqQCmqbaqowbhY/88WQLz&#10;QZKSvSWN8KM9rMrrq0Lmyp5pq0+70LAYQj6XCG0IQ865r1ttpJ/aQVO8HawzMsTRNVw5eY7hpuf3&#10;QjxwIzuKH1o56KdW19+7o0HYz7bVnZq/LD/Tbv36vlm8fW3cAfH2Zlw/Agt6DH8wXPSjOpTRqbJH&#10;Up71CPNFlkYUYZKILAF2QUSaxF2FkM4y4GXB/5cofwEAAP//AwBQSwECLQAUAAYACAAAACEAtoM4&#10;kv4AAADhAQAAEwAAAAAAAAAAAAAAAAAAAAAAW0NvbnRlbnRfVHlwZXNdLnhtbFBLAQItABQABgAI&#10;AAAAIQA4/SH/1gAAAJQBAAALAAAAAAAAAAAAAAAAAC8BAABfcmVscy8ucmVsc1BLAQItABQABgAI&#10;AAAAIQBC5vfJhQIAAG4FAAAOAAAAAAAAAAAAAAAAAC4CAABkcnMvZTJvRG9jLnhtbFBLAQItABQA&#10;BgAIAAAAIQBSCSad5AAAAAwBAAAPAAAAAAAAAAAAAAAAAN8EAABkcnMvZG93bnJldi54bWxQSwUG&#10;AAAAAAQABADzAAAA8AUAAAAA&#10;" filled="f" stroked="f" strokeweight="2pt">
              <v:textbox>
                <w:txbxContent>
                  <w:p w14:paraId="7C3DD998" w14:textId="77777777" w:rsidR="00ED490E" w:rsidRPr="007C1A02" w:rsidRDefault="00ED490E" w:rsidP="00ED490E">
                    <w:pPr>
                      <w:pStyle w:val="Koptekst"/>
                      <w:rPr>
                        <w:rFonts w:ascii="Tahoma" w:hAnsi="Tahoma" w:cs="Tahoma"/>
                        <w:b/>
                        <w:bCs/>
                        <w:color w:val="000000"/>
                        <w:sz w:val="17"/>
                        <w:szCs w:val="17"/>
                        <w:lang w:val="en-GB"/>
                      </w:rPr>
                    </w:pPr>
                    <w:proofErr w:type="spellStart"/>
                    <w:r w:rsidRPr="007C1A02">
                      <w:rPr>
                        <w:rFonts w:ascii="Tahoma" w:hAnsi="Tahoma" w:cs="Tahoma"/>
                        <w:b/>
                        <w:bCs/>
                        <w:color w:val="000000"/>
                        <w:sz w:val="17"/>
                        <w:szCs w:val="17"/>
                        <w:lang w:val="en-GB"/>
                      </w:rPr>
                      <w:t>Secretariaat</w:t>
                    </w:r>
                    <w:proofErr w:type="spellEnd"/>
                    <w:r w:rsidRPr="007C1A02">
                      <w:rPr>
                        <w:rFonts w:ascii="Tahoma" w:hAnsi="Tahoma" w:cs="Tahoma"/>
                        <w:b/>
                        <w:bCs/>
                        <w:color w:val="000000"/>
                        <w:sz w:val="17"/>
                        <w:szCs w:val="17"/>
                        <w:lang w:val="en-GB"/>
                      </w:rPr>
                      <w:t>:</w:t>
                    </w:r>
                  </w:p>
                  <w:p w14:paraId="6BD1906E" w14:textId="77777777" w:rsidR="00ED490E" w:rsidRPr="007C1A02" w:rsidRDefault="007D371D" w:rsidP="00ED490E">
                    <w:pPr>
                      <w:pStyle w:val="Koptekst"/>
                      <w:rPr>
                        <w:rFonts w:ascii="Tahoma" w:hAnsi="Tahoma" w:cs="Tahoma"/>
                        <w:color w:val="000000"/>
                        <w:sz w:val="17"/>
                        <w:szCs w:val="17"/>
                        <w:lang w:val="en-GB"/>
                      </w:rPr>
                    </w:pPr>
                    <w:proofErr w:type="spellStart"/>
                    <w:r w:rsidRPr="007C1A02">
                      <w:rPr>
                        <w:rFonts w:ascii="Tahoma" w:hAnsi="Tahoma" w:cs="Tahoma"/>
                        <w:color w:val="000000"/>
                        <w:sz w:val="17"/>
                        <w:szCs w:val="17"/>
                        <w:lang w:val="en-GB"/>
                      </w:rPr>
                      <w:t>Azalearing</w:t>
                    </w:r>
                    <w:proofErr w:type="spellEnd"/>
                    <w:r w:rsidRPr="007C1A02">
                      <w:rPr>
                        <w:rFonts w:ascii="Tahoma" w:hAnsi="Tahoma" w:cs="Tahoma"/>
                        <w:color w:val="000000"/>
                        <w:sz w:val="17"/>
                        <w:szCs w:val="17"/>
                        <w:lang w:val="en-GB"/>
                      </w:rPr>
                      <w:t xml:space="preserve"> 4, 4881 HJ Zundert</w:t>
                    </w:r>
                  </w:p>
                  <w:p w14:paraId="619EC1AC" w14:textId="77777777" w:rsidR="00B930CA" w:rsidRPr="007C1A02" w:rsidRDefault="00ED490E" w:rsidP="00ED490E">
                    <w:pPr>
                      <w:pStyle w:val="Koptekst"/>
                      <w:rPr>
                        <w:rFonts w:ascii="Tahoma" w:hAnsi="Tahoma" w:cs="Tahoma"/>
                        <w:color w:val="000000"/>
                        <w:sz w:val="17"/>
                        <w:szCs w:val="17"/>
                        <w:lang w:val="en-GB"/>
                      </w:rPr>
                    </w:pPr>
                    <w:r w:rsidRPr="007C1A02">
                      <w:rPr>
                        <w:rFonts w:ascii="Tahoma" w:hAnsi="Tahoma" w:cs="Tahoma"/>
                        <w:color w:val="000000"/>
                        <w:sz w:val="17"/>
                        <w:szCs w:val="17"/>
                        <w:lang w:val="en-GB"/>
                      </w:rPr>
                      <w:t>Fax. 020-7537096</w:t>
                    </w:r>
                  </w:p>
                  <w:p w14:paraId="2278CB1D" w14:textId="77777777" w:rsidR="00ED490E" w:rsidRPr="00F77FC0" w:rsidRDefault="00B930CA" w:rsidP="00ED490E">
                    <w:pPr>
                      <w:pStyle w:val="Koptekst"/>
                      <w:rPr>
                        <w:rFonts w:ascii="Tahoma" w:hAnsi="Tahoma" w:cs="Tahoma"/>
                        <w:color w:val="000000"/>
                        <w:sz w:val="17"/>
                        <w:szCs w:val="17"/>
                        <w:lang w:val="en-GB"/>
                      </w:rPr>
                    </w:pPr>
                    <w:r w:rsidRPr="00F77FC0">
                      <w:rPr>
                        <w:rFonts w:ascii="Tahoma" w:hAnsi="Tahoma" w:cs="Tahoma"/>
                        <w:color w:val="000000"/>
                        <w:sz w:val="17"/>
                        <w:szCs w:val="17"/>
                        <w:lang w:val="en-GB"/>
                      </w:rPr>
                      <w:t>e-mail: bestuur@zrdf.nl</w:t>
                    </w:r>
                    <w:r w:rsidR="00ED490E" w:rsidRPr="00F77FC0">
                      <w:rPr>
                        <w:rFonts w:ascii="Tahoma" w:hAnsi="Tahoma" w:cs="Tahoma"/>
                        <w:color w:val="000000"/>
                        <w:sz w:val="17"/>
                        <w:szCs w:val="17"/>
                        <w:lang w:val="en-GB"/>
                      </w:rPr>
                      <w:tab/>
                    </w:r>
                  </w:p>
                  <w:p w14:paraId="0F14D308" w14:textId="77777777" w:rsidR="00ED490E" w:rsidRPr="00DF06A3" w:rsidRDefault="00ED490E" w:rsidP="00ED490E">
                    <w:pPr>
                      <w:pStyle w:val="Koptekst"/>
                      <w:rPr>
                        <w:rFonts w:ascii="Tahoma" w:hAnsi="Tahoma" w:cs="Tahoma"/>
                        <w:color w:val="000000"/>
                        <w:sz w:val="17"/>
                        <w:szCs w:val="17"/>
                      </w:rPr>
                    </w:pPr>
                    <w:r w:rsidRPr="006D2C8E">
                      <w:rPr>
                        <w:rFonts w:ascii="Tahoma" w:hAnsi="Tahoma" w:cs="Tahoma"/>
                        <w:color w:val="000000"/>
                        <w:sz w:val="17"/>
                        <w:szCs w:val="17"/>
                      </w:rPr>
                      <w:t>Bankrelatie : Rabobank : NL67 RABO 0170628833</w:t>
                    </w:r>
                  </w:p>
                  <w:p w14:paraId="2CF095ED" w14:textId="77777777" w:rsidR="00ED490E" w:rsidRPr="00473E85" w:rsidRDefault="006E0C0E" w:rsidP="00ED490E">
                    <w:pPr>
                      <w:pStyle w:val="Koptekst"/>
                    </w:pPr>
                    <w:hyperlink r:id="rId3" w:history="1">
                      <w:r w:rsidR="00ED490E" w:rsidRPr="00473E85">
                        <w:rPr>
                          <w:rStyle w:val="Hyperlink"/>
                        </w:rPr>
                        <w:t>www.zrdf.nl</w:t>
                      </w:r>
                    </w:hyperlink>
                  </w:p>
                  <w:p w14:paraId="24B46B88" w14:textId="77777777" w:rsidR="00ED490E" w:rsidRDefault="00ED490E" w:rsidP="00ED490E">
                    <w:pPr>
                      <w:pStyle w:val="Koptekst"/>
                      <w:ind w:left="5664" w:hanging="3810"/>
                    </w:pPr>
                    <w:r>
                      <w:rPr>
                        <w:rFonts w:ascii="Tahoma" w:hAnsi="Tahoma" w:cs="Tahoma"/>
                        <w:color w:val="000000"/>
                        <w:sz w:val="17"/>
                        <w:szCs w:val="17"/>
                      </w:rPr>
                      <w:t xml:space="preserve"> </w:t>
                    </w:r>
                  </w:p>
                  <w:p w14:paraId="388E105B" w14:textId="77777777" w:rsidR="00ED490E" w:rsidRDefault="00ED490E"/>
                </w:txbxContent>
              </v:textbox>
            </v:shape>
          </w:pict>
        </mc:Fallback>
      </mc:AlternateContent>
    </w:r>
    <w:r w:rsidR="00DC1CAB" w:rsidRPr="00DC1CAB">
      <w:rPr>
        <w:rFonts w:ascii="Tahoma" w:hAnsi="Tahoma" w:cs="Tahoma"/>
        <w:b/>
        <w:color w:val="000000"/>
      </w:rPr>
      <w:t xml:space="preserve"> </w:t>
    </w:r>
    <w:r w:rsidR="00DC1CAB" w:rsidRPr="008F012A">
      <w:rPr>
        <w:rFonts w:ascii="Tahoma" w:hAnsi="Tahoma" w:cs="Tahoma"/>
        <w:b/>
        <w:color w:val="000000"/>
        <w:sz w:val="28"/>
        <w:szCs w:val="28"/>
      </w:rPr>
      <w:t xml:space="preserve">Zundert- en </w:t>
    </w:r>
    <w:proofErr w:type="spellStart"/>
    <w:r w:rsidR="00DC1CAB" w:rsidRPr="008F012A">
      <w:rPr>
        <w:rFonts w:ascii="Tahoma" w:hAnsi="Tahoma" w:cs="Tahoma"/>
        <w:b/>
        <w:color w:val="000000"/>
        <w:sz w:val="28"/>
        <w:szCs w:val="28"/>
      </w:rPr>
      <w:t>Rijsbergse</w:t>
    </w:r>
    <w:proofErr w:type="spellEnd"/>
    <w:r w:rsidR="00DC1CAB" w:rsidRPr="008F012A">
      <w:rPr>
        <w:rFonts w:ascii="Tahoma" w:hAnsi="Tahoma" w:cs="Tahoma"/>
        <w:b/>
        <w:color w:val="000000"/>
        <w:sz w:val="28"/>
        <w:szCs w:val="28"/>
      </w:rPr>
      <w:t xml:space="preserve"> dartsfederatie</w:t>
    </w:r>
    <w:r w:rsidR="00DC1CAB" w:rsidRPr="008F012A">
      <w:rPr>
        <w:rFonts w:ascii="Tahoma" w:hAnsi="Tahoma" w:cs="Tahoma"/>
        <w:color w:val="000000"/>
        <w:sz w:val="28"/>
        <w:szCs w:val="28"/>
      </w:rPr>
      <w:t xml:space="preserve"> </w:t>
    </w:r>
  </w:p>
  <w:p w14:paraId="2ABE2ACC" w14:textId="77777777" w:rsidR="001B35CA" w:rsidRDefault="00ED490E" w:rsidP="001B35CA">
    <w:pPr>
      <w:pStyle w:val="Koptekst"/>
      <w:jc w:val="both"/>
      <w:rPr>
        <w:rFonts w:ascii="Tahoma" w:hAnsi="Tahoma" w:cs="Tahoma"/>
        <w:b/>
        <w:bCs/>
        <w:color w:val="000000"/>
        <w:sz w:val="17"/>
        <w:szCs w:val="17"/>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EDC"/>
    <w:multiLevelType w:val="hybridMultilevel"/>
    <w:tmpl w:val="0AC6A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10426"/>
    <w:multiLevelType w:val="hybridMultilevel"/>
    <w:tmpl w:val="B98E2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82025D"/>
    <w:multiLevelType w:val="hybridMultilevel"/>
    <w:tmpl w:val="27BCC9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7A517B"/>
    <w:multiLevelType w:val="hybridMultilevel"/>
    <w:tmpl w:val="49BC2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0924EF"/>
    <w:multiLevelType w:val="hybridMultilevel"/>
    <w:tmpl w:val="F9F28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0B4CAD"/>
    <w:multiLevelType w:val="hybridMultilevel"/>
    <w:tmpl w:val="9EACC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8E"/>
    <w:rsid w:val="00036E36"/>
    <w:rsid w:val="001B35CA"/>
    <w:rsid w:val="00214DD1"/>
    <w:rsid w:val="002B407D"/>
    <w:rsid w:val="002C4855"/>
    <w:rsid w:val="00346FC4"/>
    <w:rsid w:val="00350499"/>
    <w:rsid w:val="003B698A"/>
    <w:rsid w:val="003C4C01"/>
    <w:rsid w:val="00426588"/>
    <w:rsid w:val="00465A2F"/>
    <w:rsid w:val="00473E85"/>
    <w:rsid w:val="00555DC8"/>
    <w:rsid w:val="00595626"/>
    <w:rsid w:val="006178A6"/>
    <w:rsid w:val="00684527"/>
    <w:rsid w:val="006D2C8E"/>
    <w:rsid w:val="006E0C0E"/>
    <w:rsid w:val="007320C8"/>
    <w:rsid w:val="007530C8"/>
    <w:rsid w:val="00755BBC"/>
    <w:rsid w:val="007707FD"/>
    <w:rsid w:val="007C1A02"/>
    <w:rsid w:val="007D371D"/>
    <w:rsid w:val="008311C4"/>
    <w:rsid w:val="00886762"/>
    <w:rsid w:val="008A4547"/>
    <w:rsid w:val="008C1AC1"/>
    <w:rsid w:val="008F012A"/>
    <w:rsid w:val="00956E25"/>
    <w:rsid w:val="009A5135"/>
    <w:rsid w:val="00B4103B"/>
    <w:rsid w:val="00B930CA"/>
    <w:rsid w:val="00C361B7"/>
    <w:rsid w:val="00C673BE"/>
    <w:rsid w:val="00CA5D3C"/>
    <w:rsid w:val="00D70D1A"/>
    <w:rsid w:val="00DB33CE"/>
    <w:rsid w:val="00DC1CAB"/>
    <w:rsid w:val="00DF06A3"/>
    <w:rsid w:val="00DF4907"/>
    <w:rsid w:val="00ED490E"/>
    <w:rsid w:val="00F77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8086C"/>
  <w15:docId w15:val="{76BCADC4-E4DA-4BDE-A053-30FB0EE6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7707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504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350499"/>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2C8E"/>
    <w:pPr>
      <w:tabs>
        <w:tab w:val="center" w:pos="4536"/>
        <w:tab w:val="right" w:pos="9072"/>
      </w:tabs>
    </w:pPr>
  </w:style>
  <w:style w:type="character" w:customStyle="1" w:styleId="KoptekstChar">
    <w:name w:val="Koptekst Char"/>
    <w:basedOn w:val="Standaardalinea-lettertype"/>
    <w:link w:val="Koptekst"/>
    <w:uiPriority w:val="99"/>
    <w:rsid w:val="006D2C8E"/>
    <w:rPr>
      <w:sz w:val="24"/>
      <w:szCs w:val="24"/>
    </w:rPr>
  </w:style>
  <w:style w:type="paragraph" w:styleId="Voettekst">
    <w:name w:val="footer"/>
    <w:basedOn w:val="Standaard"/>
    <w:link w:val="VoettekstChar"/>
    <w:uiPriority w:val="99"/>
    <w:unhideWhenUsed/>
    <w:rsid w:val="006D2C8E"/>
    <w:pPr>
      <w:tabs>
        <w:tab w:val="center" w:pos="4536"/>
        <w:tab w:val="right" w:pos="9072"/>
      </w:tabs>
    </w:pPr>
  </w:style>
  <w:style w:type="character" w:customStyle="1" w:styleId="VoettekstChar">
    <w:name w:val="Voettekst Char"/>
    <w:basedOn w:val="Standaardalinea-lettertype"/>
    <w:link w:val="Voettekst"/>
    <w:uiPriority w:val="99"/>
    <w:rsid w:val="006D2C8E"/>
    <w:rPr>
      <w:sz w:val="24"/>
      <w:szCs w:val="24"/>
    </w:rPr>
  </w:style>
  <w:style w:type="paragraph" w:styleId="Ballontekst">
    <w:name w:val="Balloon Text"/>
    <w:basedOn w:val="Standaard"/>
    <w:link w:val="BallontekstChar"/>
    <w:uiPriority w:val="99"/>
    <w:semiHidden/>
    <w:unhideWhenUsed/>
    <w:rsid w:val="006D2C8E"/>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C8E"/>
    <w:rPr>
      <w:rFonts w:ascii="Tahoma" w:hAnsi="Tahoma" w:cs="Tahoma"/>
      <w:sz w:val="16"/>
      <w:szCs w:val="16"/>
    </w:rPr>
  </w:style>
  <w:style w:type="character" w:customStyle="1" w:styleId="Kop1Char">
    <w:name w:val="Kop 1 Char"/>
    <w:basedOn w:val="Standaardalinea-lettertype"/>
    <w:link w:val="Kop1"/>
    <w:uiPriority w:val="9"/>
    <w:rsid w:val="007707F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73E85"/>
    <w:rPr>
      <w:color w:val="0000FF" w:themeColor="hyperlink"/>
      <w:u w:val="single"/>
    </w:rPr>
  </w:style>
  <w:style w:type="character" w:styleId="GevolgdeHyperlink">
    <w:name w:val="FollowedHyperlink"/>
    <w:basedOn w:val="Standaardalinea-lettertype"/>
    <w:uiPriority w:val="99"/>
    <w:semiHidden/>
    <w:unhideWhenUsed/>
    <w:rsid w:val="001B35CA"/>
    <w:rPr>
      <w:color w:val="800080" w:themeColor="followedHyperlink"/>
      <w:u w:val="single"/>
    </w:rPr>
  </w:style>
  <w:style w:type="paragraph" w:styleId="Titel">
    <w:name w:val="Title"/>
    <w:basedOn w:val="Standaard"/>
    <w:next w:val="Standaard"/>
    <w:link w:val="TitelChar"/>
    <w:uiPriority w:val="10"/>
    <w:qFormat/>
    <w:rsid w:val="00F77FC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7FC0"/>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350499"/>
    <w:rPr>
      <w:color w:val="605E5C"/>
      <w:shd w:val="clear" w:color="auto" w:fill="E1DFDD"/>
    </w:rPr>
  </w:style>
  <w:style w:type="character" w:customStyle="1" w:styleId="Kop2Char">
    <w:name w:val="Kop 2 Char"/>
    <w:basedOn w:val="Standaardalinea-lettertype"/>
    <w:link w:val="Kop2"/>
    <w:uiPriority w:val="9"/>
    <w:rsid w:val="00350499"/>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350499"/>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3B698A"/>
    <w:pPr>
      <w:ind w:left="720"/>
      <w:contextualSpacing/>
    </w:pPr>
  </w:style>
  <w:style w:type="paragraph" w:customStyle="1" w:styleId="xmsonormal">
    <w:name w:val="x_msonormal"/>
    <w:basedOn w:val="Standaard"/>
    <w:rsid w:val="009A513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6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bdarts.nl/images/reglementen/Protocol%20verantwoord%20darten%20ND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om_samsung_android_email_attachmentprovider_4_2271_RAW_1595433503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estuur@zrdf.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zrdf.nl/" TargetMode="External"/><Relationship Id="rId2" Type="http://schemas.openxmlformats.org/officeDocument/2006/relationships/hyperlink" Target="http://zrdf.nl/" TargetMode="External"/><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D3EA-228F-45FF-95FF-E5B53B51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707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Maartje</dc:creator>
  <cp:lastModifiedBy>mario de Groot</cp:lastModifiedBy>
  <cp:revision>7</cp:revision>
  <dcterms:created xsi:type="dcterms:W3CDTF">2020-07-28T07:48:00Z</dcterms:created>
  <dcterms:modified xsi:type="dcterms:W3CDTF">2020-09-04T21:21:00Z</dcterms:modified>
</cp:coreProperties>
</file>